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B373B" w14:textId="77777777" w:rsidR="00067BCE" w:rsidRDefault="00067BCE" w:rsidP="00067BCE">
      <w:pPr>
        <w:spacing w:line="360" w:lineRule="auto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14:paraId="2AF27D38" w14:textId="77777777" w:rsidR="00067BCE" w:rsidRDefault="00067BCE" w:rsidP="00067BCE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33BA9C52" w14:textId="77777777" w:rsidR="00067BCE" w:rsidRPr="00B622D9" w:rsidRDefault="00067BCE" w:rsidP="00067BCE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190BBA80" w14:textId="77777777" w:rsidR="00067BCE" w:rsidRDefault="00067BCE" w:rsidP="00067BCE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1FE89A1" w14:textId="77777777" w:rsidR="00067BCE" w:rsidRPr="009C63DB" w:rsidRDefault="00067BCE" w:rsidP="00067BCE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026768BA" w14:textId="73FD3C01" w:rsidR="00864CB0" w:rsidRPr="00725616" w:rsidRDefault="00067BCE" w:rsidP="00C4540D">
      <w:pPr>
        <w:ind w:left="142" w:right="-46"/>
        <w:jc w:val="center"/>
        <w:rPr>
          <w:sz w:val="28"/>
          <w:szCs w:val="28"/>
          <w:u w:val="single"/>
        </w:rPr>
      </w:pPr>
      <w:bookmarkStart w:id="0" w:name="_GoBack"/>
      <w:r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3C330C4AC1E04806A088C50FEAD32B9A"/>
          </w:placeholder>
        </w:sdtPr>
        <w:sdtEndPr/>
        <w:sdtContent>
          <w:r w:rsidR="00FF6DBE">
            <w:rPr>
              <w:sz w:val="28"/>
              <w:szCs w:val="28"/>
            </w:rPr>
            <w:t>14 мая</w:t>
          </w:r>
          <w:r w:rsidR="00DA2C27">
            <w:rPr>
              <w:sz w:val="28"/>
              <w:szCs w:val="28"/>
            </w:rPr>
            <w:t xml:space="preserve"> 2024</w:t>
          </w:r>
          <w:r w:rsidR="00C4540D">
            <w:rPr>
              <w:sz w:val="28"/>
              <w:szCs w:val="28"/>
            </w:rPr>
            <w:t xml:space="preserve"> года</w:t>
          </w:r>
        </w:sdtContent>
      </w:sdt>
      <w:r>
        <w:rPr>
          <w:sz w:val="28"/>
          <w:szCs w:val="28"/>
        </w:rPr>
        <w:t xml:space="preserve"> №</w:t>
      </w:r>
      <w:r w:rsidR="00FF6DBE">
        <w:rPr>
          <w:sz w:val="28"/>
          <w:szCs w:val="28"/>
        </w:rPr>
        <w:t xml:space="preserve"> 282-па</w:t>
      </w:r>
      <w:bookmarkEnd w:id="0"/>
      <w:r>
        <w:rPr>
          <w:sz w:val="28"/>
          <w:szCs w:val="28"/>
        </w:rPr>
        <w:t xml:space="preserve"> </w:t>
      </w:r>
    </w:p>
    <w:p w14:paraId="54294AC9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667865">
          <w:headerReference w:type="default" r:id="rId10"/>
          <w:type w:val="continuous"/>
          <w:pgSz w:w="11906" w:h="16838"/>
          <w:pgMar w:top="1134" w:right="1134" w:bottom="1134" w:left="5954" w:header="709" w:footer="709" w:gutter="0"/>
          <w:cols w:space="708"/>
          <w:titlePg/>
          <w:docGrid w:linePitch="360"/>
        </w:sectPr>
      </w:pPr>
    </w:p>
    <w:p w14:paraId="7287D5CA" w14:textId="77777777" w:rsidR="00067BCE" w:rsidRPr="00067BCE" w:rsidRDefault="00067BCE" w:rsidP="00067BCE">
      <w:pPr>
        <w:keepNext/>
        <w:jc w:val="center"/>
        <w:outlineLvl w:val="1"/>
        <w:rPr>
          <w:sz w:val="28"/>
          <w:szCs w:val="28"/>
        </w:rPr>
      </w:pPr>
      <w:r w:rsidRPr="00067BCE">
        <w:rPr>
          <w:sz w:val="28"/>
          <w:szCs w:val="28"/>
        </w:rPr>
        <w:lastRenderedPageBreak/>
        <w:t>ПОЛОЖЕНИЕ</w:t>
      </w:r>
    </w:p>
    <w:p w14:paraId="60219DF7" w14:textId="02320ABE" w:rsidR="00067BCE" w:rsidRPr="00067BCE" w:rsidRDefault="00067BCE" w:rsidP="00067BCE">
      <w:pPr>
        <w:jc w:val="center"/>
        <w:rPr>
          <w:sz w:val="28"/>
          <w:szCs w:val="28"/>
        </w:rPr>
      </w:pPr>
      <w:r w:rsidRPr="00067BCE">
        <w:rPr>
          <w:sz w:val="28"/>
          <w:szCs w:val="28"/>
        </w:rPr>
        <w:t xml:space="preserve">об оперативном штабе муниципального образования </w:t>
      </w:r>
      <w:r w:rsidRPr="00067BCE">
        <w:rPr>
          <w:sz w:val="28"/>
          <w:szCs w:val="28"/>
        </w:rPr>
        <w:br/>
        <w:t xml:space="preserve">«Городской округ Ногликский» по подготовке и прохождению </w:t>
      </w:r>
      <w:r w:rsidR="00DA2C27">
        <w:rPr>
          <w:sz w:val="28"/>
          <w:szCs w:val="28"/>
        </w:rPr>
        <w:br/>
        <w:t>отопительного периода 2024</w:t>
      </w:r>
      <w:r w:rsidRPr="00067BCE">
        <w:rPr>
          <w:sz w:val="28"/>
          <w:szCs w:val="28"/>
        </w:rPr>
        <w:t>/202</w:t>
      </w:r>
      <w:r w:rsidR="00DA2C27">
        <w:rPr>
          <w:sz w:val="28"/>
          <w:szCs w:val="28"/>
        </w:rPr>
        <w:t>5</w:t>
      </w:r>
      <w:r w:rsidRPr="00067BCE">
        <w:rPr>
          <w:sz w:val="28"/>
          <w:szCs w:val="28"/>
        </w:rPr>
        <w:t xml:space="preserve"> года</w:t>
      </w:r>
    </w:p>
    <w:p w14:paraId="04B6090A" w14:textId="77777777" w:rsidR="00067BCE" w:rsidRPr="00067BCE" w:rsidRDefault="00067BCE" w:rsidP="00067BCE">
      <w:pPr>
        <w:ind w:firstLine="709"/>
        <w:jc w:val="center"/>
        <w:rPr>
          <w:sz w:val="28"/>
          <w:szCs w:val="28"/>
        </w:rPr>
      </w:pPr>
    </w:p>
    <w:p w14:paraId="71FD6EE7" w14:textId="77777777" w:rsidR="00577763" w:rsidRPr="00577763" w:rsidRDefault="00577763" w:rsidP="00577763">
      <w:pPr>
        <w:suppressAutoHyphens/>
        <w:ind w:left="720" w:hanging="720"/>
        <w:jc w:val="center"/>
        <w:rPr>
          <w:sz w:val="28"/>
          <w:szCs w:val="28"/>
        </w:rPr>
      </w:pPr>
      <w:r w:rsidRPr="00577763">
        <w:rPr>
          <w:sz w:val="28"/>
          <w:szCs w:val="28"/>
        </w:rPr>
        <w:t>1. Общие положения</w:t>
      </w:r>
    </w:p>
    <w:p w14:paraId="2294818A" w14:textId="77777777" w:rsidR="00577763" w:rsidRPr="00577763" w:rsidRDefault="00577763" w:rsidP="00577763">
      <w:pPr>
        <w:suppressAutoHyphens/>
        <w:ind w:left="720" w:hanging="720"/>
        <w:jc w:val="center"/>
        <w:rPr>
          <w:sz w:val="28"/>
          <w:szCs w:val="28"/>
        </w:rPr>
      </w:pPr>
    </w:p>
    <w:p w14:paraId="363A5B15" w14:textId="00496A3E" w:rsidR="00577763" w:rsidRPr="00577763" w:rsidRDefault="00577763" w:rsidP="009365C0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 xml:space="preserve">Оперативный штаб </w:t>
      </w:r>
      <w:r w:rsidR="009365C0" w:rsidRPr="009365C0">
        <w:rPr>
          <w:sz w:val="28"/>
          <w:szCs w:val="28"/>
        </w:rPr>
        <w:t>муниципального образования</w:t>
      </w:r>
      <w:r w:rsidR="009365C0">
        <w:rPr>
          <w:sz w:val="28"/>
          <w:szCs w:val="28"/>
        </w:rPr>
        <w:t xml:space="preserve"> </w:t>
      </w:r>
      <w:r w:rsidR="009365C0" w:rsidRPr="009365C0">
        <w:rPr>
          <w:sz w:val="28"/>
          <w:szCs w:val="28"/>
        </w:rPr>
        <w:t>«Городской округ Ногликский»</w:t>
      </w:r>
      <w:r w:rsidR="009365C0">
        <w:rPr>
          <w:sz w:val="28"/>
          <w:szCs w:val="28"/>
        </w:rPr>
        <w:t xml:space="preserve"> </w:t>
      </w:r>
      <w:r w:rsidRPr="00577763">
        <w:rPr>
          <w:sz w:val="28"/>
          <w:szCs w:val="28"/>
        </w:rPr>
        <w:t>по подготовке и прохождению отопительного периода 2024/</w:t>
      </w:r>
      <w:r w:rsidR="00CE06F3">
        <w:rPr>
          <w:sz w:val="28"/>
          <w:szCs w:val="28"/>
        </w:rPr>
        <w:t xml:space="preserve">2025 года (далее – </w:t>
      </w:r>
      <w:r w:rsidRPr="00577763">
        <w:rPr>
          <w:sz w:val="28"/>
          <w:szCs w:val="28"/>
        </w:rPr>
        <w:t xml:space="preserve">оперативный штаб) является совещательным органом при </w:t>
      </w:r>
      <w:r w:rsidR="009365C0">
        <w:rPr>
          <w:sz w:val="28"/>
          <w:szCs w:val="28"/>
        </w:rPr>
        <w:t xml:space="preserve">администрации </w:t>
      </w:r>
      <w:bookmarkStart w:id="1" w:name="_Hlk169736667"/>
      <w:r w:rsidR="009365C0">
        <w:rPr>
          <w:sz w:val="28"/>
          <w:szCs w:val="28"/>
        </w:rPr>
        <w:t>муниципального образования «Городской округ Ногликский»</w:t>
      </w:r>
      <w:bookmarkEnd w:id="1"/>
      <w:r w:rsidRPr="00577763">
        <w:rPr>
          <w:sz w:val="28"/>
          <w:szCs w:val="28"/>
        </w:rPr>
        <w:t xml:space="preserve"> и образован в целях подготовки к отопительному периоду 2024/</w:t>
      </w:r>
      <w:r w:rsidR="00CE06F3">
        <w:rPr>
          <w:sz w:val="28"/>
          <w:szCs w:val="28"/>
        </w:rPr>
        <w:t>20</w:t>
      </w:r>
      <w:r w:rsidRPr="00577763">
        <w:rPr>
          <w:sz w:val="28"/>
          <w:szCs w:val="28"/>
        </w:rPr>
        <w:t xml:space="preserve">25 года, </w:t>
      </w:r>
      <w:r w:rsidR="009365C0">
        <w:rPr>
          <w:sz w:val="28"/>
          <w:szCs w:val="28"/>
        </w:rPr>
        <w:t>организации</w:t>
      </w:r>
      <w:r w:rsidRPr="00577763">
        <w:rPr>
          <w:sz w:val="28"/>
          <w:szCs w:val="28"/>
        </w:rPr>
        <w:t xml:space="preserve"> мероприятий по своевременно</w:t>
      </w:r>
      <w:r w:rsidR="009365C0">
        <w:rPr>
          <w:sz w:val="28"/>
          <w:szCs w:val="28"/>
        </w:rPr>
        <w:t>му</w:t>
      </w:r>
      <w:r w:rsidRPr="00577763">
        <w:rPr>
          <w:sz w:val="28"/>
          <w:szCs w:val="28"/>
        </w:rPr>
        <w:t xml:space="preserve"> и качественно</w:t>
      </w:r>
      <w:r w:rsidR="009365C0">
        <w:rPr>
          <w:sz w:val="28"/>
          <w:szCs w:val="28"/>
        </w:rPr>
        <w:t>му</w:t>
      </w:r>
      <w:r w:rsidRPr="00577763">
        <w:rPr>
          <w:sz w:val="28"/>
          <w:szCs w:val="28"/>
        </w:rPr>
        <w:t xml:space="preserve"> предоставлени</w:t>
      </w:r>
      <w:r w:rsidR="009365C0">
        <w:rPr>
          <w:sz w:val="28"/>
          <w:szCs w:val="28"/>
        </w:rPr>
        <w:t>ю</w:t>
      </w:r>
      <w:r w:rsidRPr="00577763">
        <w:rPr>
          <w:sz w:val="28"/>
          <w:szCs w:val="28"/>
        </w:rPr>
        <w:t xml:space="preserve"> услуг потребителям тепловой и электрической энергии.</w:t>
      </w:r>
    </w:p>
    <w:p w14:paraId="77C50732" w14:textId="1A99C208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 xml:space="preserve">Оперативный штаб осуществляет свою деятельность под руководством </w:t>
      </w:r>
      <w:r w:rsidR="009365C0">
        <w:rPr>
          <w:sz w:val="28"/>
          <w:szCs w:val="28"/>
        </w:rPr>
        <w:t>первого вице-мэра муниципального образования «Городской округ Ногликский»</w:t>
      </w:r>
      <w:r w:rsidRPr="00577763">
        <w:rPr>
          <w:sz w:val="28"/>
          <w:szCs w:val="28"/>
        </w:rPr>
        <w:t>.</w:t>
      </w:r>
    </w:p>
    <w:p w14:paraId="5CB20FCF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</w:p>
    <w:p w14:paraId="361561C6" w14:textId="77777777" w:rsidR="00577763" w:rsidRPr="009365C0" w:rsidRDefault="00577763" w:rsidP="009365C0">
      <w:pPr>
        <w:suppressAutoHyphens/>
        <w:ind w:left="709"/>
        <w:jc w:val="center"/>
        <w:rPr>
          <w:sz w:val="28"/>
          <w:szCs w:val="28"/>
        </w:rPr>
      </w:pPr>
      <w:r w:rsidRPr="009365C0">
        <w:rPr>
          <w:sz w:val="28"/>
          <w:szCs w:val="28"/>
        </w:rPr>
        <w:t>2. Основные задачи и права оперативного штаба</w:t>
      </w:r>
    </w:p>
    <w:p w14:paraId="6D54C025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</w:p>
    <w:p w14:paraId="675C35C3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>Основными задачами оперативного штаба являются:</w:t>
      </w:r>
    </w:p>
    <w:p w14:paraId="57877073" w14:textId="3136B399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 xml:space="preserve">- рассмотрение вопросов о ходе выполнения мероприятий по подготовке к прохождению отопительного периода в </w:t>
      </w:r>
      <w:r w:rsidR="00CE06F3">
        <w:rPr>
          <w:sz w:val="28"/>
          <w:szCs w:val="28"/>
        </w:rPr>
        <w:t>муниципальном образовании</w:t>
      </w:r>
      <w:r w:rsidR="00FD4229" w:rsidRPr="00FD4229">
        <w:rPr>
          <w:sz w:val="28"/>
          <w:szCs w:val="28"/>
        </w:rPr>
        <w:t xml:space="preserve"> «Городской округ Ногликский»</w:t>
      </w:r>
      <w:r w:rsidRPr="00577763">
        <w:rPr>
          <w:sz w:val="28"/>
          <w:szCs w:val="28"/>
        </w:rPr>
        <w:t>;</w:t>
      </w:r>
    </w:p>
    <w:p w14:paraId="01F1DA3A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>- рассмотрение вопросов о состоянии готовности объектов теплоснабжения и электроснабжения к отопительному периоду, независимо от форм собственности;</w:t>
      </w:r>
    </w:p>
    <w:p w14:paraId="364D8C82" w14:textId="586B5C21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 xml:space="preserve">- прогнозирование и оценка обстановки по теплоснабжению и электроснабжению </w:t>
      </w:r>
      <w:r w:rsidR="00FD4229" w:rsidRPr="00FD4229">
        <w:rPr>
          <w:sz w:val="28"/>
          <w:szCs w:val="28"/>
        </w:rPr>
        <w:t>муниципального образования «Городской округ Ногликский»</w:t>
      </w:r>
      <w:r w:rsidRPr="00577763">
        <w:rPr>
          <w:sz w:val="28"/>
          <w:szCs w:val="28"/>
        </w:rPr>
        <w:t>;</w:t>
      </w:r>
    </w:p>
    <w:p w14:paraId="72330975" w14:textId="6EB7796F" w:rsid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>- осуществление взаимодействия с организациями жилищно-коммунального хозяйства по выполнению рекомендаций оперативного штаба в вопросах, связанных с координацией деятельности по подготовке к пр</w:t>
      </w:r>
      <w:r w:rsidR="00B3289E">
        <w:rPr>
          <w:sz w:val="28"/>
          <w:szCs w:val="28"/>
        </w:rPr>
        <w:t xml:space="preserve">охождению отопительного периода. </w:t>
      </w:r>
    </w:p>
    <w:p w14:paraId="0BE44D67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>Оперативный штаб имеет право:</w:t>
      </w:r>
    </w:p>
    <w:p w14:paraId="507A2D80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 xml:space="preserve">- заслушивать должностных лиц, приглашенных для участия в заседаниях оперативного штаба, и ответственных в органах местного </w:t>
      </w:r>
      <w:r w:rsidRPr="00577763">
        <w:rPr>
          <w:sz w:val="28"/>
          <w:szCs w:val="28"/>
        </w:rPr>
        <w:lastRenderedPageBreak/>
        <w:t>самоуправления и организациях за проведение безаварийного отопительного периода и обеспечение потребителей тепловой и электрической энергией;</w:t>
      </w:r>
    </w:p>
    <w:p w14:paraId="7A307378" w14:textId="7B9CF27E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>- запрашивать и получать в установленном порядке инф</w:t>
      </w:r>
      <w:r w:rsidR="00CE06F3">
        <w:rPr>
          <w:sz w:val="28"/>
          <w:szCs w:val="28"/>
        </w:rPr>
        <w:t>ормацию для решения своих задач.</w:t>
      </w:r>
    </w:p>
    <w:p w14:paraId="0F274EBA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</w:p>
    <w:p w14:paraId="7203EB5E" w14:textId="77777777" w:rsidR="00577763" w:rsidRPr="00577763" w:rsidRDefault="00577763" w:rsidP="00FD4229">
      <w:pPr>
        <w:suppressAutoHyphens/>
        <w:ind w:firstLine="709"/>
        <w:jc w:val="center"/>
        <w:rPr>
          <w:sz w:val="28"/>
          <w:szCs w:val="28"/>
        </w:rPr>
      </w:pPr>
      <w:r w:rsidRPr="00577763">
        <w:rPr>
          <w:sz w:val="28"/>
          <w:szCs w:val="28"/>
        </w:rPr>
        <w:t>3. Организация работы оперативного штаба</w:t>
      </w:r>
    </w:p>
    <w:p w14:paraId="1B695F06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</w:p>
    <w:p w14:paraId="346F35FB" w14:textId="7C2CDF8B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 xml:space="preserve">Оперативный штаб формируется в составе руководителя оперативного штаба, двух заместителей руководителя оперативного штаба, секретаря оперативного штаба и членов оперативного штаба. </w:t>
      </w:r>
    </w:p>
    <w:p w14:paraId="2976BEFE" w14:textId="7D33118F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 xml:space="preserve">При необходимости для участия в заседаниях оперативного штаба по решению его руководителя могут приглашаться представители органов местного самоуправления </w:t>
      </w:r>
      <w:r w:rsidR="00FD4229" w:rsidRPr="00FD4229">
        <w:rPr>
          <w:sz w:val="28"/>
          <w:szCs w:val="28"/>
        </w:rPr>
        <w:t>муниципального образования «Городской округ Ногликский»</w:t>
      </w:r>
      <w:r w:rsidR="00FD4229">
        <w:rPr>
          <w:sz w:val="28"/>
          <w:szCs w:val="28"/>
        </w:rPr>
        <w:t xml:space="preserve"> </w:t>
      </w:r>
      <w:r w:rsidRPr="00577763">
        <w:rPr>
          <w:sz w:val="28"/>
          <w:szCs w:val="28"/>
        </w:rPr>
        <w:t>и организаций, а также представители исполнительных органов государственной власти Сахалинской области.</w:t>
      </w:r>
    </w:p>
    <w:p w14:paraId="4B89E3D3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>Заседания оперативного штаба проводятся по решению руководителя оперативного штаба.</w:t>
      </w:r>
    </w:p>
    <w:p w14:paraId="03F5EF6C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>Секретарь оперативного штаба:</w:t>
      </w:r>
    </w:p>
    <w:p w14:paraId="0CEEA694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>- контролирует и доводит информацию по выполнению решений предыдущих оперативных штабов;</w:t>
      </w:r>
    </w:p>
    <w:p w14:paraId="3A7932EA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>- ведет, оформляет и представляет на утверждение руководителю оперативного штаба протокол заседания оперативного штаба.</w:t>
      </w:r>
    </w:p>
    <w:p w14:paraId="2A99A90C" w14:textId="77777777" w:rsidR="00616B7F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 xml:space="preserve">Члены оперативного штаба имеют право вносить вопросы для рассмотрения и проведения внеплановых заседаний оперативного штаба. </w:t>
      </w:r>
    </w:p>
    <w:p w14:paraId="7B71B0A3" w14:textId="63F70D4B" w:rsidR="00416224" w:rsidRPr="00864CB0" w:rsidRDefault="00577763" w:rsidP="00577763">
      <w:pPr>
        <w:suppressAutoHyphens/>
        <w:ind w:firstLine="709"/>
        <w:jc w:val="both"/>
      </w:pPr>
      <w:r w:rsidRPr="00577763">
        <w:rPr>
          <w:sz w:val="28"/>
          <w:szCs w:val="28"/>
        </w:rPr>
        <w:t>Решение заседания оперативного штаба оформляется протоколом.</w:t>
      </w:r>
    </w:p>
    <w:sectPr w:rsidR="00416224" w:rsidRPr="00864CB0" w:rsidSect="00577763">
      <w:headerReference w:type="default" r:id="rId11"/>
      <w:type w:val="continuous"/>
      <w:pgSz w:w="11906" w:h="16838"/>
      <w:pgMar w:top="1134" w:right="849" w:bottom="1134" w:left="170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353B2" w14:textId="77777777" w:rsidR="00593F6F" w:rsidRDefault="00593F6F">
      <w:r>
        <w:separator/>
      </w:r>
    </w:p>
  </w:endnote>
  <w:endnote w:type="continuationSeparator" w:id="0">
    <w:p w14:paraId="72A78C5A" w14:textId="77777777" w:rsidR="00593F6F" w:rsidRDefault="00593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1FBCA" w14:textId="77777777" w:rsidR="00593F6F" w:rsidRDefault="00593F6F">
      <w:r>
        <w:separator/>
      </w:r>
    </w:p>
  </w:footnote>
  <w:footnote w:type="continuationSeparator" w:id="0">
    <w:p w14:paraId="35AE6E0A" w14:textId="77777777" w:rsidR="00593F6F" w:rsidRDefault="00593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8466488"/>
      <w:docPartObj>
        <w:docPartGallery w:val="Page Numbers (Top of Page)"/>
        <w:docPartUnique/>
      </w:docPartObj>
    </w:sdtPr>
    <w:sdtEndPr/>
    <w:sdtContent>
      <w:p w14:paraId="69608018" w14:textId="22B13785" w:rsidR="00667865" w:rsidRDefault="00667865" w:rsidP="0066786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A01">
          <w:rPr>
            <w:noProof/>
          </w:rPr>
          <w:t>2</w:t>
        </w:r>
        <w:r>
          <w:fldChar w:fldCharType="end"/>
        </w:r>
      </w:p>
    </w:sdtContent>
  </w:sdt>
  <w:p w14:paraId="29E35EF6" w14:textId="77777777" w:rsidR="00667865" w:rsidRDefault="0066786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0579F712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FF6DBE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857B40"/>
    <w:multiLevelType w:val="hybridMultilevel"/>
    <w:tmpl w:val="281651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67BCE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2E1A01"/>
    <w:rsid w:val="0033332F"/>
    <w:rsid w:val="00347415"/>
    <w:rsid w:val="00363FC9"/>
    <w:rsid w:val="00370BAD"/>
    <w:rsid w:val="00386434"/>
    <w:rsid w:val="003C60EC"/>
    <w:rsid w:val="003E33E2"/>
    <w:rsid w:val="003E62A0"/>
    <w:rsid w:val="003E74EC"/>
    <w:rsid w:val="00416224"/>
    <w:rsid w:val="00487309"/>
    <w:rsid w:val="00494C94"/>
    <w:rsid w:val="00577763"/>
    <w:rsid w:val="00593F6F"/>
    <w:rsid w:val="005D62D2"/>
    <w:rsid w:val="00616B7F"/>
    <w:rsid w:val="00651800"/>
    <w:rsid w:val="00667865"/>
    <w:rsid w:val="006D374C"/>
    <w:rsid w:val="00725C1B"/>
    <w:rsid w:val="00775F5A"/>
    <w:rsid w:val="0078048B"/>
    <w:rsid w:val="007853E2"/>
    <w:rsid w:val="007E72E3"/>
    <w:rsid w:val="00860414"/>
    <w:rsid w:val="00864CB0"/>
    <w:rsid w:val="008872B8"/>
    <w:rsid w:val="008D7012"/>
    <w:rsid w:val="00900CA3"/>
    <w:rsid w:val="00901976"/>
    <w:rsid w:val="009365C0"/>
    <w:rsid w:val="009535CE"/>
    <w:rsid w:val="00974CA6"/>
    <w:rsid w:val="00975350"/>
    <w:rsid w:val="009C6A25"/>
    <w:rsid w:val="009C6BB8"/>
    <w:rsid w:val="00A0116A"/>
    <w:rsid w:val="00A55B69"/>
    <w:rsid w:val="00AC6445"/>
    <w:rsid w:val="00AE276F"/>
    <w:rsid w:val="00AF3037"/>
    <w:rsid w:val="00B20901"/>
    <w:rsid w:val="00B234E8"/>
    <w:rsid w:val="00B3289E"/>
    <w:rsid w:val="00B971B4"/>
    <w:rsid w:val="00C2376A"/>
    <w:rsid w:val="00C4540D"/>
    <w:rsid w:val="00C50A3F"/>
    <w:rsid w:val="00CE06F3"/>
    <w:rsid w:val="00CE3DE3"/>
    <w:rsid w:val="00D02B8E"/>
    <w:rsid w:val="00D1338F"/>
    <w:rsid w:val="00D30DE6"/>
    <w:rsid w:val="00D51A28"/>
    <w:rsid w:val="00DA2C27"/>
    <w:rsid w:val="00DA6A55"/>
    <w:rsid w:val="00E061F0"/>
    <w:rsid w:val="00EB73FA"/>
    <w:rsid w:val="00F23526"/>
    <w:rsid w:val="00F50A86"/>
    <w:rsid w:val="00F60E06"/>
    <w:rsid w:val="00F735B4"/>
    <w:rsid w:val="00F929F5"/>
    <w:rsid w:val="00FD4229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styleId="ac">
    <w:name w:val="List Paragraph"/>
    <w:basedOn w:val="a"/>
    <w:uiPriority w:val="34"/>
    <w:qFormat/>
    <w:rsid w:val="009365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C330C4AC1E04806A088C50FEAD32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5F1A16-BC96-4B88-AA2B-629D8EB12A22}"/>
      </w:docPartPr>
      <w:docPartBody>
        <w:p w:rsidR="000C342B" w:rsidRDefault="00D97106" w:rsidP="00D97106">
          <w:pPr>
            <w:pStyle w:val="3C330C4AC1E04806A088C50FEAD32B9A"/>
          </w:pPr>
          <w:r>
            <w:rPr>
              <w:sz w:val="28"/>
              <w:szCs w:val="28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0C342B"/>
    <w:rsid w:val="002604CE"/>
    <w:rsid w:val="00370BAD"/>
    <w:rsid w:val="00393B75"/>
    <w:rsid w:val="00574FFF"/>
    <w:rsid w:val="005F6646"/>
    <w:rsid w:val="006360AA"/>
    <w:rsid w:val="008D5C56"/>
    <w:rsid w:val="00B35223"/>
    <w:rsid w:val="00D97106"/>
    <w:rsid w:val="00EE51E0"/>
    <w:rsid w:val="00F4137D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3C330C4AC1E04806A088C50FEAD32B9A">
    <w:name w:val="3C330C4AC1E04806A088C50FEAD32B9A"/>
    <w:rsid w:val="00D971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352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5</cp:revision>
  <dcterms:created xsi:type="dcterms:W3CDTF">2024-06-19T13:45:00Z</dcterms:created>
  <dcterms:modified xsi:type="dcterms:W3CDTF">2024-06-20T05:55:00Z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